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C493A" w14:textId="77777777" w:rsidR="003B7356" w:rsidRPr="003B7356" w:rsidRDefault="003B7356" w:rsidP="003B7356">
      <w:pPr>
        <w:spacing w:line="240" w:lineRule="auto"/>
        <w:jc w:val="center"/>
        <w:rPr>
          <w:b/>
          <w:sz w:val="38"/>
          <w:szCs w:val="38"/>
        </w:rPr>
      </w:pPr>
      <w:r w:rsidRPr="003B7356">
        <w:rPr>
          <w:b/>
          <w:sz w:val="38"/>
          <w:szCs w:val="38"/>
        </w:rPr>
        <w:t>ООО «Объединенная газовая компания» (ООО «ОГК»)</w:t>
      </w:r>
    </w:p>
    <w:p w14:paraId="7A422EDA" w14:textId="77777777" w:rsidR="003B7356" w:rsidRPr="003B7356" w:rsidRDefault="003B7356" w:rsidP="003B7356">
      <w:pPr>
        <w:spacing w:line="240" w:lineRule="auto"/>
        <w:jc w:val="center"/>
        <w:rPr>
          <w:b/>
          <w:sz w:val="24"/>
          <w:szCs w:val="24"/>
        </w:rPr>
      </w:pPr>
      <w:r w:rsidRPr="003B7356">
        <w:rPr>
          <w:b/>
          <w:sz w:val="24"/>
          <w:szCs w:val="24"/>
        </w:rPr>
        <w:t>ИНН 7536115976/КПП 753601001      ОГРН 1117536000471</w:t>
      </w:r>
    </w:p>
    <w:p w14:paraId="580C59E7" w14:textId="77777777" w:rsidR="003B7356" w:rsidRDefault="003B7356" w:rsidP="003B7356">
      <w:pPr>
        <w:spacing w:line="240" w:lineRule="auto"/>
        <w:jc w:val="center"/>
        <w:rPr>
          <w:b/>
          <w:sz w:val="24"/>
          <w:szCs w:val="24"/>
        </w:rPr>
      </w:pPr>
      <w:r w:rsidRPr="003B7356">
        <w:rPr>
          <w:b/>
          <w:sz w:val="24"/>
          <w:szCs w:val="24"/>
        </w:rPr>
        <w:t>672000, Забайкальский край, г. Чита, ул. Костюшко-Григоровича, 29</w:t>
      </w:r>
    </w:p>
    <w:p w14:paraId="6CE1E4BB" w14:textId="77777777" w:rsidR="00E960D0" w:rsidRDefault="00E960D0" w:rsidP="00E960D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57DC35F2" wp14:editId="360E7934">
            <wp:extent cx="4772025" cy="31835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047" cy="318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0D6C4" w14:textId="77777777" w:rsidR="00E960D0" w:rsidRDefault="00E960D0" w:rsidP="00E960D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644C9622" wp14:editId="692872D0">
            <wp:extent cx="5940425" cy="39458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премиу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BE834" w14:textId="77777777" w:rsidR="00E960D0" w:rsidRDefault="00E960D0" w:rsidP="00E960D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FC974F2" wp14:editId="7E984A84">
            <wp:extent cx="5940425" cy="394652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ниверс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ECE27" w14:textId="4EEBDBA0" w:rsidR="00DD441B" w:rsidRDefault="00DD441B" w:rsidP="00DD441B">
      <w:pPr>
        <w:spacing w:line="240" w:lineRule="auto"/>
        <w:jc w:val="both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Компания ОГК производит</w:t>
      </w:r>
      <w:r w:rsidRPr="003570E3">
        <w:rPr>
          <w:b/>
          <w:i/>
          <w:color w:val="FF0000"/>
          <w:sz w:val="32"/>
          <w:szCs w:val="32"/>
        </w:rPr>
        <w:t xml:space="preserve"> три вида Газа:</w:t>
      </w:r>
    </w:p>
    <w:p w14:paraId="6DEE190F" w14:textId="5BDD099B" w:rsidR="00DD441B" w:rsidRDefault="00DD441B" w:rsidP="00DD441B">
      <w:pPr>
        <w:spacing w:line="240" w:lineRule="auto"/>
        <w:jc w:val="both"/>
        <w:rPr>
          <w:b/>
          <w:i/>
          <w:color w:val="FF0000"/>
          <w:sz w:val="32"/>
          <w:szCs w:val="32"/>
        </w:rPr>
      </w:pPr>
      <w:r w:rsidRPr="003570E3">
        <w:rPr>
          <w:b/>
          <w:i/>
          <w:color w:val="FF0000"/>
          <w:sz w:val="32"/>
          <w:szCs w:val="32"/>
        </w:rPr>
        <w:t xml:space="preserve"> </w:t>
      </w:r>
      <w:r>
        <w:rPr>
          <w:b/>
          <w:i/>
          <w:color w:val="FF0000"/>
          <w:sz w:val="32"/>
          <w:szCs w:val="32"/>
        </w:rPr>
        <w:t xml:space="preserve">Газ </w:t>
      </w:r>
      <w:r w:rsidRPr="003570E3">
        <w:rPr>
          <w:b/>
          <w:i/>
          <w:color w:val="FF0000"/>
          <w:sz w:val="32"/>
          <w:szCs w:val="32"/>
        </w:rPr>
        <w:t>Универсальный всесезонный</w:t>
      </w:r>
      <w:r>
        <w:rPr>
          <w:b/>
          <w:i/>
          <w:color w:val="FF0000"/>
          <w:sz w:val="32"/>
          <w:szCs w:val="32"/>
        </w:rPr>
        <w:t xml:space="preserve"> </w:t>
      </w:r>
      <w:r w:rsidR="00963E2A">
        <w:rPr>
          <w:b/>
          <w:i/>
          <w:color w:val="FF0000"/>
          <w:sz w:val="32"/>
          <w:szCs w:val="32"/>
        </w:rPr>
        <w:t>66</w:t>
      </w:r>
      <w:r>
        <w:rPr>
          <w:b/>
          <w:i/>
          <w:color w:val="FF0000"/>
          <w:sz w:val="32"/>
          <w:szCs w:val="32"/>
        </w:rPr>
        <w:t xml:space="preserve"> руб.</w:t>
      </w:r>
    </w:p>
    <w:p w14:paraId="32FE3442" w14:textId="5DA0E713" w:rsidR="00DD441B" w:rsidRDefault="00DD441B" w:rsidP="00DD441B">
      <w:pPr>
        <w:spacing w:line="240" w:lineRule="auto"/>
        <w:jc w:val="both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Газ </w:t>
      </w:r>
      <w:r w:rsidRPr="003570E3">
        <w:rPr>
          <w:b/>
          <w:i/>
          <w:color w:val="FF0000"/>
          <w:sz w:val="32"/>
          <w:szCs w:val="32"/>
        </w:rPr>
        <w:t>Всесезонный</w:t>
      </w:r>
      <w:r>
        <w:rPr>
          <w:b/>
          <w:i/>
          <w:color w:val="FF0000"/>
          <w:sz w:val="32"/>
          <w:szCs w:val="32"/>
        </w:rPr>
        <w:t xml:space="preserve"> </w:t>
      </w:r>
      <w:r w:rsidRPr="003570E3">
        <w:rPr>
          <w:b/>
          <w:i/>
          <w:color w:val="FF0000"/>
          <w:sz w:val="32"/>
          <w:szCs w:val="32"/>
        </w:rPr>
        <w:t>6</w:t>
      </w:r>
      <w:r w:rsidR="00963E2A">
        <w:rPr>
          <w:b/>
          <w:i/>
          <w:color w:val="FF0000"/>
          <w:sz w:val="32"/>
          <w:szCs w:val="32"/>
        </w:rPr>
        <w:t>5</w:t>
      </w:r>
      <w:r>
        <w:rPr>
          <w:b/>
          <w:i/>
          <w:color w:val="FF0000"/>
          <w:sz w:val="32"/>
          <w:szCs w:val="32"/>
        </w:rPr>
        <w:t xml:space="preserve"> руб. </w:t>
      </w:r>
    </w:p>
    <w:p w14:paraId="505BBD29" w14:textId="6AE456CC" w:rsidR="00E960D0" w:rsidRDefault="00DD441B" w:rsidP="00DD441B">
      <w:pPr>
        <w:spacing w:line="240" w:lineRule="auto"/>
        <w:jc w:val="both"/>
        <w:rPr>
          <w:b/>
          <w:i/>
          <w:color w:val="FF0000"/>
          <w:sz w:val="32"/>
          <w:szCs w:val="32"/>
        </w:rPr>
      </w:pPr>
      <w:r w:rsidRPr="003570E3">
        <w:rPr>
          <w:b/>
          <w:i/>
          <w:color w:val="FF0000"/>
          <w:sz w:val="32"/>
          <w:szCs w:val="32"/>
        </w:rPr>
        <w:t xml:space="preserve"> Газ Премиум</w:t>
      </w:r>
      <w:r>
        <w:rPr>
          <w:b/>
          <w:i/>
          <w:color w:val="FF0000"/>
          <w:sz w:val="32"/>
          <w:szCs w:val="32"/>
        </w:rPr>
        <w:t xml:space="preserve"> </w:t>
      </w:r>
      <w:r w:rsidR="00963E2A">
        <w:rPr>
          <w:b/>
          <w:i/>
          <w:color w:val="FF0000"/>
          <w:sz w:val="32"/>
          <w:szCs w:val="32"/>
        </w:rPr>
        <w:t>68</w:t>
      </w:r>
      <w:r>
        <w:rPr>
          <w:b/>
          <w:i/>
          <w:color w:val="FF0000"/>
          <w:sz w:val="32"/>
          <w:szCs w:val="32"/>
        </w:rPr>
        <w:t xml:space="preserve"> руб.  </w:t>
      </w:r>
    </w:p>
    <w:p w14:paraId="778950E2" w14:textId="1D724517" w:rsidR="00DD441B" w:rsidRPr="00A05C80" w:rsidRDefault="00DD441B" w:rsidP="00DD4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05C80">
        <w:rPr>
          <w:rFonts w:ascii="Times New Roman" w:hAnsi="Times New Roman" w:cs="Times New Roman"/>
          <w:sz w:val="24"/>
          <w:szCs w:val="24"/>
        </w:rPr>
        <w:t>Состав газа включает бутан, пропан и изобутан, что обеспечивает эффективное и стабильное горение.</w:t>
      </w:r>
      <w:r w:rsidRPr="00A05C80">
        <w:rPr>
          <w:rFonts w:ascii="Times New Roman" w:hAnsi="Times New Roman" w:cs="Times New Roman"/>
          <w:sz w:val="24"/>
          <w:szCs w:val="24"/>
        </w:rPr>
        <w:t xml:space="preserve"> Объем баллона 520 мл. (220 гр.) позволяет</w:t>
      </w:r>
      <w:r w:rsidRPr="00A05C80">
        <w:rPr>
          <w:rFonts w:ascii="Times New Roman" w:hAnsi="Times New Roman" w:cs="Times New Roman"/>
          <w:sz w:val="24"/>
          <w:szCs w:val="24"/>
        </w:rPr>
        <w:t xml:space="preserve"> продолжительно пользоваться горелкой в течение 2-4 часов.</w:t>
      </w:r>
      <w:r w:rsidRPr="00A05C80">
        <w:rPr>
          <w:rFonts w:ascii="Times New Roman" w:hAnsi="Times New Roman" w:cs="Times New Roman"/>
          <w:sz w:val="24"/>
          <w:szCs w:val="24"/>
        </w:rPr>
        <w:t xml:space="preserve"> В коробке 28 шт.</w:t>
      </w:r>
    </w:p>
    <w:p w14:paraId="16F7D89F" w14:textId="0DD90D3E" w:rsidR="00E960D0" w:rsidRPr="00A05C80" w:rsidRDefault="00DD441B" w:rsidP="00E96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80">
        <w:rPr>
          <w:rFonts w:ascii="Times New Roman" w:hAnsi="Times New Roman" w:cs="Times New Roman"/>
          <w:sz w:val="24"/>
          <w:szCs w:val="24"/>
        </w:rPr>
        <w:t xml:space="preserve">    </w:t>
      </w:r>
      <w:r w:rsidR="00E960D0" w:rsidRPr="00A05C80">
        <w:rPr>
          <w:rFonts w:ascii="Times New Roman" w:hAnsi="Times New Roman" w:cs="Times New Roman"/>
          <w:sz w:val="24"/>
          <w:szCs w:val="24"/>
        </w:rPr>
        <w:t>Газ всесезонный для портативных газовых приборов - это универсальный газ в баллоне, который идеально подходит для использов</w:t>
      </w:r>
      <w:bookmarkStart w:id="0" w:name="_GoBack"/>
      <w:bookmarkEnd w:id="0"/>
      <w:r w:rsidR="00E960D0" w:rsidRPr="00A05C80">
        <w:rPr>
          <w:rFonts w:ascii="Times New Roman" w:hAnsi="Times New Roman" w:cs="Times New Roman"/>
          <w:sz w:val="24"/>
          <w:szCs w:val="24"/>
        </w:rPr>
        <w:t>ания с газовыми горелками. Этот туристический газовый баллон предназначен для портативных газовых приборов, таких как плитки, горелки, паяльные лампы, обогреватели и лампы освещения.</w:t>
      </w:r>
    </w:p>
    <w:p w14:paraId="0E6179BE" w14:textId="73A91BED" w:rsidR="003B7356" w:rsidRPr="00A05C80" w:rsidRDefault="00DD441B" w:rsidP="00E96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80">
        <w:rPr>
          <w:rFonts w:ascii="Times New Roman" w:hAnsi="Times New Roman" w:cs="Times New Roman"/>
          <w:sz w:val="24"/>
          <w:szCs w:val="24"/>
        </w:rPr>
        <w:t xml:space="preserve">   </w:t>
      </w:r>
      <w:r w:rsidR="00E960D0" w:rsidRPr="00A05C80">
        <w:rPr>
          <w:rFonts w:ascii="Times New Roman" w:hAnsi="Times New Roman" w:cs="Times New Roman"/>
          <w:sz w:val="24"/>
          <w:szCs w:val="24"/>
        </w:rPr>
        <w:t>Газ всесезонный очень удобен в использовании и надежно работает при широком диапазоне температур, от -10 до +35 градусов. Благодаря этому, вы можете использовать его в любых климатических условиях, будь то зимние походы или летние кемпинги.</w:t>
      </w:r>
    </w:p>
    <w:p w14:paraId="4C881789" w14:textId="39A13BA0" w:rsidR="00E960D0" w:rsidRPr="00A05C80" w:rsidRDefault="00DD441B" w:rsidP="00E96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80">
        <w:rPr>
          <w:rFonts w:ascii="Times New Roman" w:hAnsi="Times New Roman" w:cs="Times New Roman"/>
          <w:sz w:val="24"/>
          <w:szCs w:val="24"/>
        </w:rPr>
        <w:t xml:space="preserve">   </w:t>
      </w:r>
      <w:r w:rsidR="00E960D0" w:rsidRPr="00A05C80">
        <w:rPr>
          <w:rFonts w:ascii="Times New Roman" w:hAnsi="Times New Roman" w:cs="Times New Roman"/>
          <w:sz w:val="24"/>
          <w:szCs w:val="24"/>
        </w:rPr>
        <w:t>Отличие нашего газа от сегодняшних конкурентов – Наш баллончик заполнен на 100%, что позволяет потребителю использовать его продолжительное время.</w:t>
      </w:r>
    </w:p>
    <w:p w14:paraId="5E8B44A1" w14:textId="57D9F363" w:rsidR="00A05C80" w:rsidRPr="00A05C80" w:rsidRDefault="00A05C80" w:rsidP="00E96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мы являемся поставщиками таких торговых сетей, как Светофор, </w:t>
      </w:r>
      <w:proofErr w:type="spellStart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Окей</w:t>
      </w:r>
      <w:proofErr w:type="spellEnd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Арсидом</w:t>
      </w:r>
      <w:proofErr w:type="spellEnd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(Арсенал), </w:t>
      </w:r>
      <w:proofErr w:type="spellStart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Новэкс</w:t>
      </w:r>
      <w:proofErr w:type="spellEnd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Слата</w:t>
      </w:r>
      <w:proofErr w:type="spellEnd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Абсолют, Мария-Ра, Титан, </w:t>
      </w:r>
      <w:proofErr w:type="spellStart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Лемана</w:t>
      </w:r>
      <w:proofErr w:type="spellEnd"/>
      <w:r w:rsidRPr="00EC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Про- на стадии подписания договора</w:t>
      </w:r>
    </w:p>
    <w:p w14:paraId="1BFBAE60" w14:textId="327582E7" w:rsidR="003570E3" w:rsidRPr="00A05C80" w:rsidRDefault="00DD441B" w:rsidP="00E96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80">
        <w:rPr>
          <w:rFonts w:ascii="Times New Roman" w:hAnsi="Times New Roman" w:cs="Times New Roman"/>
          <w:sz w:val="24"/>
          <w:szCs w:val="24"/>
        </w:rPr>
        <w:t>Цена и условия доставки обсуждаются индивидуально и зависят от объема закупки.</w:t>
      </w:r>
    </w:p>
    <w:p w14:paraId="5F62441F" w14:textId="77777777" w:rsidR="003570E3" w:rsidRPr="00A05C80" w:rsidRDefault="003570E3" w:rsidP="00E96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70E3" w:rsidRPr="00A05C80" w:rsidSect="006869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EE"/>
    <w:rsid w:val="00054968"/>
    <w:rsid w:val="000951A2"/>
    <w:rsid w:val="000A0819"/>
    <w:rsid w:val="001967F8"/>
    <w:rsid w:val="00275644"/>
    <w:rsid w:val="002A2AC6"/>
    <w:rsid w:val="003570E3"/>
    <w:rsid w:val="003A0D5E"/>
    <w:rsid w:val="003B2D4B"/>
    <w:rsid w:val="003B7356"/>
    <w:rsid w:val="00557D75"/>
    <w:rsid w:val="005B5674"/>
    <w:rsid w:val="005E5CE1"/>
    <w:rsid w:val="006041FE"/>
    <w:rsid w:val="006527DC"/>
    <w:rsid w:val="00653F80"/>
    <w:rsid w:val="006869A5"/>
    <w:rsid w:val="006E41B3"/>
    <w:rsid w:val="007271EE"/>
    <w:rsid w:val="00761EA9"/>
    <w:rsid w:val="007777C6"/>
    <w:rsid w:val="008C305A"/>
    <w:rsid w:val="00963E2A"/>
    <w:rsid w:val="009E4997"/>
    <w:rsid w:val="00A02DC9"/>
    <w:rsid w:val="00A05C80"/>
    <w:rsid w:val="00AE2647"/>
    <w:rsid w:val="00AE74E0"/>
    <w:rsid w:val="00B5467A"/>
    <w:rsid w:val="00B91D53"/>
    <w:rsid w:val="00BC2A25"/>
    <w:rsid w:val="00C10343"/>
    <w:rsid w:val="00CD68F2"/>
    <w:rsid w:val="00DA21AF"/>
    <w:rsid w:val="00DD441B"/>
    <w:rsid w:val="00E505F4"/>
    <w:rsid w:val="00E960D0"/>
    <w:rsid w:val="00F0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74F1"/>
  <w15:docId w15:val="{A93A3335-DABF-4732-9197-9D645047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712C-5A78-42FA-A4A8-F686C718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altay</cp:lastModifiedBy>
  <cp:revision>2</cp:revision>
  <dcterms:created xsi:type="dcterms:W3CDTF">2025-04-03T07:27:00Z</dcterms:created>
  <dcterms:modified xsi:type="dcterms:W3CDTF">2025-04-03T07:27:00Z</dcterms:modified>
</cp:coreProperties>
</file>